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проблемной практической ситуации.</w:t>
      </w:r>
    </w:p>
    <w:p w:rsidR="0074217F" w:rsidRDefault="0074217F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70F9" w:rsidRDefault="00B970F9" w:rsidP="00B970F9">
      <w:pPr>
        <w:pStyle w:val="a3"/>
        <w:spacing w:line="360" w:lineRule="auto"/>
        <w:ind w:left="0" w:firstLine="709"/>
      </w:pPr>
      <w:bookmarkStart w:id="0" w:name="_GoBack"/>
      <w:r>
        <w:t xml:space="preserve">Татьяна </w:t>
      </w:r>
      <w:r w:rsidR="00C27020">
        <w:t xml:space="preserve">на протяжении пяти лет </w:t>
      </w:r>
      <w:r>
        <w:t xml:space="preserve">трудилась в аналитическом отделе инвестиционной компании. Руководитель всегда был доволен ее работой. Она внимательно относилась ко всем расчетам, сверяла внимательно все данные по проведенным расчетам. </w:t>
      </w:r>
      <w:r w:rsidR="00C27020">
        <w:t>Ошибок в её отчетах никогда не встречалось, чем она выгодно отличалась от своих коллег.</w:t>
      </w:r>
    </w:p>
    <w:p w:rsidR="00C27020" w:rsidRDefault="00B970F9" w:rsidP="00B970F9">
      <w:pPr>
        <w:pStyle w:val="a3"/>
        <w:spacing w:line="360" w:lineRule="auto"/>
        <w:ind w:left="0" w:firstLine="709"/>
      </w:pPr>
      <w:r>
        <w:t xml:space="preserve">Через некоторое время Татьяну назначили руководителем отдела. В ее обязанности, помимо руководства коллективом, входила и проверка отчетов и расчетов сотрудников. </w:t>
      </w:r>
    </w:p>
    <w:p w:rsidR="00C27020" w:rsidRDefault="00B970F9" w:rsidP="00B970F9">
      <w:pPr>
        <w:pStyle w:val="a3"/>
        <w:spacing w:line="360" w:lineRule="auto"/>
        <w:ind w:left="0" w:firstLine="709"/>
      </w:pPr>
      <w:r>
        <w:t>Из-за своей скрупулёзности Татьяна тщательно проверяла каждый отчет. Это отнимало много времени, она не успевала выполнять другие обязанности и часто оставалась допоздна.</w:t>
      </w:r>
      <w:r w:rsidR="00E92907">
        <w:t xml:space="preserve"> </w:t>
      </w:r>
    </w:p>
    <w:p w:rsidR="00B970F9" w:rsidRDefault="00E92907" w:rsidP="00B970F9">
      <w:pPr>
        <w:pStyle w:val="a3"/>
        <w:spacing w:line="360" w:lineRule="auto"/>
        <w:ind w:left="0" w:firstLine="709"/>
      </w:pPr>
      <w:r>
        <w:t>В итоге она постепенно разочаровывалась в своей новой должности, не ощущала поддержки со стороны коллег</w:t>
      </w:r>
      <w:r w:rsidR="00C27020">
        <w:t>, которые старались уже избегать общения с ней на нерабочие темы</w:t>
      </w:r>
      <w:r>
        <w:t>. Поэтому её трудовая мотивация постепенно угасала, были мысли уже покинуть компанию.</w:t>
      </w:r>
    </w:p>
    <w:p w:rsidR="00B970F9" w:rsidRDefault="00B970F9" w:rsidP="00B970F9">
      <w:pPr>
        <w:pStyle w:val="a3"/>
        <w:spacing w:line="360" w:lineRule="auto"/>
        <w:ind w:left="0" w:firstLine="709"/>
      </w:pPr>
      <w:r>
        <w:t>Это вызывало уже и недовольство руководства, так как ей не удавалось вовремя решать срочные задания.</w:t>
      </w:r>
      <w:r w:rsidR="00E92907">
        <w:t xml:space="preserve"> В итоге работники отдела уже несколько раз не получили премиальные выплаты</w:t>
      </w:r>
      <w:proofErr w:type="gramStart"/>
      <w:r w:rsidR="00E92907">
        <w:t>.</w:t>
      </w:r>
      <w:proofErr w:type="gramEnd"/>
      <w:r w:rsidR="00EB5939">
        <w:t xml:space="preserve"> Вследствие чего от них начали поступать жалобы руководству на Татьяну.</w:t>
      </w:r>
    </w:p>
    <w:p w:rsidR="00B970F9" w:rsidRDefault="00B970F9" w:rsidP="00B970F9">
      <w:pPr>
        <w:pStyle w:val="a3"/>
        <w:spacing w:line="360" w:lineRule="auto"/>
        <w:ind w:left="0" w:firstLine="709"/>
      </w:pPr>
      <w:r>
        <w:t>Руководство предложило делегировать полномочия по проверке отчетов сотрудников на заместителя Татьяны. Но Татьяна отказалась от этой затеи.</w:t>
      </w:r>
    </w:p>
    <w:p w:rsidR="00B970F9" w:rsidRDefault="00B970F9" w:rsidP="00B970F9">
      <w:pPr>
        <w:pStyle w:val="a3"/>
        <w:spacing w:line="360" w:lineRule="auto"/>
        <w:ind w:left="0" w:firstLine="709"/>
      </w:pPr>
      <w:r>
        <w:t>В итоге это привело к ещё большей загруженности Татьян</w:t>
      </w:r>
      <w:r w:rsidR="00EB5939">
        <w:t>ы</w:t>
      </w:r>
      <w:r w:rsidR="009F549A">
        <w:t>,</w:t>
      </w:r>
      <w:r>
        <w:t xml:space="preserve"> и она всё чаще не успевала отчитываться вовремя перед руководством.</w:t>
      </w:r>
      <w:r w:rsidR="00EB5939">
        <w:t xml:space="preserve"> Ситуация начала уже </w:t>
      </w:r>
      <w:r w:rsidR="007D093F">
        <w:t>требовать более решительных действий со стороны руководства компании.</w:t>
      </w:r>
    </w:p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F9" w:rsidRDefault="00E92907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 причины сложившейся ситуации?</w:t>
      </w:r>
    </w:p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Сложившуюся ситуацию вызвали следующие причины:</w:t>
      </w:r>
    </w:p>
    <w:p w:rsidR="00B970F9" w:rsidRDefault="00B970F9" w:rsidP="00B970F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недоверие Татьяны к профессионализму других сотрудников;</w:t>
      </w:r>
    </w:p>
    <w:p w:rsidR="00B970F9" w:rsidRDefault="00B970F9" w:rsidP="00B970F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неумение делегировать полномочия.</w:t>
      </w:r>
    </w:p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обусловлено и личными качествами Татьяны, которая никому не доверяла выполнение своих обязанностей. Но при этом очень скрупулезно относилась к их выполнению. Поэтому специалистом она была хорошим.</w:t>
      </w:r>
    </w:p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точки зрения компетенций руководителя Татьяна не умела использовать возможности делегирования полномочий своим подчиненным. Это указывает и на то, что она плохо ознакомлена с возможностями своих коллег и в целом никому не доверяет. Что может вылиться и в неприятие её как руководителя со стороны коллектива.</w:t>
      </w:r>
    </w:p>
    <w:bookmarkEnd w:id="0"/>
    <w:p w:rsidR="00E92907" w:rsidRDefault="00E92907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F9" w:rsidRDefault="00E92907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 есть в</w:t>
      </w:r>
      <w:r w:rsidR="00B970F9">
        <w:rPr>
          <w:rFonts w:ascii="Times New Roman" w:hAnsi="Times New Roman" w:cs="Times New Roman"/>
          <w:i/>
          <w:sz w:val="28"/>
          <w:szCs w:val="28"/>
        </w:rPr>
        <w:t xml:space="preserve">арианты решения проблемной </w:t>
      </w:r>
      <w:r>
        <w:rPr>
          <w:rFonts w:ascii="Times New Roman" w:hAnsi="Times New Roman" w:cs="Times New Roman"/>
          <w:i/>
          <w:sz w:val="28"/>
          <w:szCs w:val="28"/>
        </w:rPr>
        <w:t>ситуации?</w:t>
      </w:r>
    </w:p>
    <w:p w:rsidR="00B970F9" w:rsidRDefault="00B970F9" w:rsidP="00B970F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Делегирование – это процесс передачи своих обязанностей другому сотруднику.</w:t>
      </w:r>
    </w:p>
    <w:p w:rsidR="00B970F9" w:rsidRDefault="00B970F9" w:rsidP="00B970F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В данном случае Татьяна должна попробовать делегировать полномочия и убедиться, что кто-то другой может без труда выполнить её обязанности.</w:t>
      </w:r>
    </w:p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выбора среди подчиненных тех, кому можно поручить часть своих обязанностей, необходимо анализировать профессионализм сотрудника, степень выполняемости им всех поручений, личные взаимоотношения и отсутствие конфликтов.</w:t>
      </w:r>
    </w:p>
    <w:p w:rsidR="00B970F9" w:rsidRDefault="00B970F9" w:rsidP="00B9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Татьяна не использует такую возможность, то нужно её переводить на прежнее место работы.</w:t>
      </w:r>
    </w:p>
    <w:p w:rsidR="00B652E6" w:rsidRDefault="00B652E6"/>
    <w:p w:rsidR="005142B2" w:rsidRPr="005142B2" w:rsidRDefault="005142B2" w:rsidP="005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2B2">
        <w:rPr>
          <w:rFonts w:ascii="Times New Roman" w:hAnsi="Times New Roman" w:cs="Times New Roman"/>
          <w:sz w:val="28"/>
          <w:szCs w:val="28"/>
        </w:rPr>
        <w:tab/>
        <w:t xml:space="preserve">Какой инструмент там-менеджмента можно рекомендовать использовать Татьяне? </w:t>
      </w:r>
    </w:p>
    <w:p w:rsidR="005142B2" w:rsidRPr="005142B2" w:rsidRDefault="005142B2" w:rsidP="005142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</w:pPr>
      <w:r w:rsidRPr="005142B2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Матрица Эйзенхауэра — это система, которая помогает вычленить из всего потока дел наиболее актуальные и необходимые элементы и </w:t>
      </w:r>
      <w:r w:rsidRPr="005142B2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lastRenderedPageBreak/>
        <w:t>распределить остальное по параметрам скорости их реализации и ценности для человека. </w:t>
      </w:r>
    </w:p>
    <w:p w:rsidR="005142B2" w:rsidRPr="005142B2" w:rsidRDefault="005142B2" w:rsidP="005142B2">
      <w:pPr>
        <w:pStyle w:val="yl27r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2D2D2D"/>
          <w:sz w:val="28"/>
          <w:szCs w:val="28"/>
        </w:rPr>
      </w:pPr>
      <w:r w:rsidRPr="005142B2">
        <w:rPr>
          <w:color w:val="2D2D2D"/>
          <w:sz w:val="28"/>
          <w:szCs w:val="28"/>
        </w:rPr>
        <w:t>Таблица Эйзенхауэра состоит из четырех квадратов. Чаще всего по вертикали происходит оценка важности задачи (важно/неважно), а по горизонтали — срочности выполнения (срочно/не срочно). Таким образом, получается четыре квадрата:</w:t>
      </w:r>
    </w:p>
    <w:p w:rsidR="005142B2" w:rsidRPr="005142B2" w:rsidRDefault="005142B2" w:rsidP="005142B2">
      <w:pPr>
        <w:pStyle w:val="yl27r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2D2D2D"/>
          <w:sz w:val="28"/>
          <w:szCs w:val="28"/>
        </w:rPr>
      </w:pPr>
      <w:r w:rsidRPr="005142B2">
        <w:rPr>
          <w:color w:val="2D2D2D"/>
          <w:sz w:val="28"/>
          <w:szCs w:val="28"/>
        </w:rPr>
        <w:t>1)      Важно и срочно;</w:t>
      </w:r>
    </w:p>
    <w:p w:rsidR="005142B2" w:rsidRPr="005142B2" w:rsidRDefault="005142B2" w:rsidP="005142B2">
      <w:pPr>
        <w:pStyle w:val="yl27r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2D2D2D"/>
          <w:sz w:val="28"/>
          <w:szCs w:val="28"/>
        </w:rPr>
      </w:pPr>
      <w:r w:rsidRPr="005142B2">
        <w:rPr>
          <w:color w:val="2D2D2D"/>
          <w:sz w:val="28"/>
          <w:szCs w:val="28"/>
        </w:rPr>
        <w:t>2)      Важно и не срочно;</w:t>
      </w:r>
    </w:p>
    <w:p w:rsidR="005142B2" w:rsidRPr="005142B2" w:rsidRDefault="005142B2" w:rsidP="005142B2">
      <w:pPr>
        <w:pStyle w:val="yl27r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2D2D2D"/>
          <w:sz w:val="28"/>
          <w:szCs w:val="28"/>
        </w:rPr>
      </w:pPr>
      <w:r w:rsidRPr="005142B2">
        <w:rPr>
          <w:color w:val="2D2D2D"/>
          <w:sz w:val="28"/>
          <w:szCs w:val="28"/>
        </w:rPr>
        <w:t>3)      Неважно и срочно;</w:t>
      </w:r>
    </w:p>
    <w:p w:rsidR="005142B2" w:rsidRPr="005142B2" w:rsidRDefault="005142B2" w:rsidP="005142B2">
      <w:pPr>
        <w:pStyle w:val="yl27r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2D2D2D"/>
          <w:sz w:val="28"/>
          <w:szCs w:val="28"/>
        </w:rPr>
      </w:pPr>
      <w:r w:rsidRPr="005142B2">
        <w:rPr>
          <w:color w:val="2D2D2D"/>
          <w:sz w:val="28"/>
          <w:szCs w:val="28"/>
        </w:rPr>
        <w:t>4)      Неважно и не срочно.</w:t>
      </w:r>
    </w:p>
    <w:p w:rsidR="005142B2" w:rsidRDefault="005142B2"/>
    <w:p w:rsidR="009F541D" w:rsidRPr="009F541D" w:rsidRDefault="009F541D">
      <w:pPr>
        <w:rPr>
          <w:rFonts w:ascii="Times New Roman" w:hAnsi="Times New Roman" w:cs="Times New Roman"/>
          <w:sz w:val="28"/>
          <w:szCs w:val="28"/>
          <w:u w:val="single"/>
        </w:rPr>
      </w:pPr>
      <w:r>
        <w:tab/>
      </w:r>
      <w:r w:rsidRPr="009F541D">
        <w:rPr>
          <w:rFonts w:ascii="Times New Roman" w:hAnsi="Times New Roman" w:cs="Times New Roman"/>
          <w:sz w:val="28"/>
          <w:szCs w:val="28"/>
          <w:u w:val="single"/>
        </w:rPr>
        <w:t>Теги: управление персоналом, делегирование, мотивация.</w:t>
      </w:r>
    </w:p>
    <w:sectPr w:rsidR="009F541D" w:rsidRPr="009F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F9"/>
    <w:rsid w:val="005142B2"/>
    <w:rsid w:val="007119C0"/>
    <w:rsid w:val="0074217F"/>
    <w:rsid w:val="007D093F"/>
    <w:rsid w:val="009F541D"/>
    <w:rsid w:val="009F549A"/>
    <w:rsid w:val="00B652E6"/>
    <w:rsid w:val="00B970F9"/>
    <w:rsid w:val="00C27020"/>
    <w:rsid w:val="00E92907"/>
    <w:rsid w:val="00EB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970F9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B970F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B970F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yl27r">
    <w:name w:val="yl27r"/>
    <w:basedOn w:val="a"/>
    <w:rsid w:val="0051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970F9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B970F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B970F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yl27r">
    <w:name w:val="yl27r"/>
    <w:basedOn w:val="a"/>
    <w:rsid w:val="0051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2018-12-22T15:24:00Z</dcterms:created>
  <dcterms:modified xsi:type="dcterms:W3CDTF">2022-04-29T13:23:00Z</dcterms:modified>
</cp:coreProperties>
</file>